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A6683" w:rsidRPr="00097DCB" w:rsidTr="00AB045F">
        <w:tc>
          <w:tcPr>
            <w:tcW w:w="5070" w:type="dxa"/>
          </w:tcPr>
          <w:p w:rsidR="00BA6683" w:rsidRPr="00097DCB" w:rsidRDefault="00BA6683" w:rsidP="00AB045F">
            <w:pPr>
              <w:jc w:val="righ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4394" w:type="dxa"/>
          </w:tcPr>
          <w:p w:rsidR="00BA6683" w:rsidRPr="00097DCB" w:rsidRDefault="00BA6683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риложение 16</w:t>
            </w:r>
          </w:p>
          <w:p w:rsidR="00BA6683" w:rsidRPr="00097DCB" w:rsidRDefault="00BA6683" w:rsidP="00AB045F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BA6683" w:rsidRPr="00097DCB" w:rsidRDefault="00BA6683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к решению</w:t>
            </w:r>
          </w:p>
          <w:p w:rsidR="00BA6683" w:rsidRPr="00097DCB" w:rsidRDefault="00BA6683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BA6683" w:rsidRPr="00097DCB" w:rsidRDefault="00BA6683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от                                  №</w:t>
            </w:r>
          </w:p>
        </w:tc>
      </w:tr>
    </w:tbl>
    <w:p w:rsidR="00BA6683" w:rsidRPr="00BA6683" w:rsidRDefault="00BA6683">
      <w:pPr>
        <w:rPr>
          <w:sz w:val="28"/>
          <w:szCs w:val="28"/>
        </w:rPr>
      </w:pPr>
    </w:p>
    <w:p w:rsidR="00B3342B" w:rsidRPr="00BA6683" w:rsidRDefault="00B3342B" w:rsidP="00B3342B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</w:p>
    <w:p w:rsidR="00B3342B" w:rsidRPr="0017147B" w:rsidRDefault="00B3342B" w:rsidP="00B3342B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3342B" w:rsidRDefault="00B3342B" w:rsidP="00B3342B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B3342B" w:rsidRPr="0017147B" w:rsidRDefault="00B3342B" w:rsidP="00B3342B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</w:t>
      </w:r>
      <w:r>
        <w:rPr>
          <w:sz w:val="28"/>
          <w:szCs w:val="28"/>
        </w:rPr>
        <w:t>плановый период 201</w:t>
      </w:r>
      <w:r w:rsidR="00D03038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D0303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F83B12" w:rsidRPr="00BA6683" w:rsidRDefault="00F83B12" w:rsidP="00B3342B">
      <w:pPr>
        <w:tabs>
          <w:tab w:val="left" w:pos="7655"/>
        </w:tabs>
        <w:spacing w:line="240" w:lineRule="exact"/>
        <w:ind w:right="-1"/>
        <w:jc w:val="right"/>
        <w:rPr>
          <w:sz w:val="28"/>
          <w:szCs w:val="28"/>
        </w:rPr>
      </w:pPr>
    </w:p>
    <w:p w:rsidR="00B3342B" w:rsidRPr="00090B1C" w:rsidRDefault="00B3342B" w:rsidP="00B3342B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B3342B" w:rsidRPr="008F19FB" w:rsidRDefault="00B3342B" w:rsidP="00B3342B">
      <w:pPr>
        <w:spacing w:line="14" w:lineRule="auto"/>
        <w:rPr>
          <w:sz w:val="2"/>
          <w:szCs w:val="2"/>
        </w:rPr>
      </w:pPr>
    </w:p>
    <w:p w:rsidR="00B3342B" w:rsidRPr="003B484D" w:rsidRDefault="00B3342B" w:rsidP="00B3342B">
      <w:pPr>
        <w:spacing w:line="14" w:lineRule="auto"/>
        <w:rPr>
          <w:sz w:val="2"/>
          <w:szCs w:val="2"/>
        </w:rPr>
      </w:pPr>
    </w:p>
    <w:p w:rsidR="00B3342B" w:rsidRPr="003B484D" w:rsidRDefault="00B3342B" w:rsidP="00B3342B">
      <w:pPr>
        <w:spacing w:line="14" w:lineRule="auto"/>
        <w:rPr>
          <w:sz w:val="2"/>
          <w:szCs w:val="2"/>
        </w:rPr>
      </w:pPr>
    </w:p>
    <w:p w:rsidR="00B3342B" w:rsidRPr="003B484D" w:rsidRDefault="00B3342B" w:rsidP="00B3342B">
      <w:pPr>
        <w:spacing w:line="14" w:lineRule="auto"/>
        <w:rPr>
          <w:sz w:val="2"/>
          <w:szCs w:val="2"/>
        </w:rPr>
      </w:pPr>
    </w:p>
    <w:p w:rsidR="00B3342B" w:rsidRPr="0023717F" w:rsidRDefault="00B3342B" w:rsidP="00B3342B">
      <w:pPr>
        <w:spacing w:line="14" w:lineRule="auto"/>
        <w:rPr>
          <w:sz w:val="2"/>
          <w:szCs w:val="2"/>
        </w:rPr>
      </w:pPr>
    </w:p>
    <w:p w:rsidR="00B3342B" w:rsidRDefault="00B3342B" w:rsidP="00B3342B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5670"/>
        <w:gridCol w:w="1134"/>
        <w:gridCol w:w="1134"/>
      </w:tblGrid>
      <w:tr w:rsidR="00B3342B" w:rsidRPr="0074491F" w:rsidTr="009800AD">
        <w:trPr>
          <w:trHeight w:val="20"/>
        </w:trPr>
        <w:tc>
          <w:tcPr>
            <w:tcW w:w="1418" w:type="dxa"/>
            <w:vMerge w:val="restart"/>
          </w:tcPr>
          <w:p w:rsidR="00B3342B" w:rsidRPr="0074491F" w:rsidRDefault="00B3342B" w:rsidP="00001D1E">
            <w:pPr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5670" w:type="dxa"/>
            <w:vMerge w:val="restart"/>
            <w:shd w:val="clear" w:color="auto" w:fill="auto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</w:tc>
      </w:tr>
      <w:tr w:rsidR="00B3342B" w:rsidRPr="0074491F" w:rsidTr="009800AD">
        <w:trPr>
          <w:trHeight w:val="20"/>
        </w:trPr>
        <w:tc>
          <w:tcPr>
            <w:tcW w:w="1418" w:type="dxa"/>
            <w:vMerge/>
          </w:tcPr>
          <w:p w:rsidR="00B3342B" w:rsidRPr="0074491F" w:rsidRDefault="00B3342B" w:rsidP="00001D1E">
            <w:pPr>
              <w:jc w:val="center"/>
              <w:rPr>
                <w:bCs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  <w:hideMark/>
          </w:tcPr>
          <w:p w:rsidR="00B3342B" w:rsidRPr="0074491F" w:rsidRDefault="00B3342B" w:rsidP="00001D1E">
            <w:pPr>
              <w:tabs>
                <w:tab w:val="left" w:pos="7655"/>
              </w:tabs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3342B" w:rsidRPr="0074491F" w:rsidRDefault="00B3342B" w:rsidP="003161BB">
            <w:pPr>
              <w:tabs>
                <w:tab w:val="left" w:pos="7655"/>
              </w:tabs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201</w:t>
            </w:r>
            <w:r w:rsidR="003161BB">
              <w:rPr>
                <w:bCs/>
                <w:sz w:val="22"/>
                <w:szCs w:val="22"/>
              </w:rPr>
              <w:t xml:space="preserve">6 </w:t>
            </w:r>
            <w:r w:rsidRPr="0074491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134" w:type="dxa"/>
            <w:vAlign w:val="center"/>
          </w:tcPr>
          <w:p w:rsidR="00B3342B" w:rsidRPr="0074491F" w:rsidRDefault="00B3342B" w:rsidP="003161BB">
            <w:pPr>
              <w:tabs>
                <w:tab w:val="left" w:pos="7655"/>
              </w:tabs>
              <w:jc w:val="center"/>
              <w:rPr>
                <w:bCs/>
              </w:rPr>
            </w:pPr>
            <w:r w:rsidRPr="0074491F">
              <w:rPr>
                <w:bCs/>
                <w:sz w:val="22"/>
                <w:szCs w:val="22"/>
              </w:rPr>
              <w:t>201</w:t>
            </w:r>
            <w:r w:rsidR="003161BB">
              <w:rPr>
                <w:bCs/>
                <w:sz w:val="22"/>
                <w:szCs w:val="22"/>
              </w:rPr>
              <w:t>7</w:t>
            </w:r>
            <w:r w:rsidRPr="0074491F">
              <w:rPr>
                <w:bCs/>
                <w:sz w:val="22"/>
                <w:szCs w:val="22"/>
              </w:rPr>
              <w:t xml:space="preserve"> год</w:t>
            </w:r>
          </w:p>
        </w:tc>
      </w:tr>
    </w:tbl>
    <w:p w:rsidR="009800AD" w:rsidRPr="009800AD" w:rsidRDefault="009800AD" w:rsidP="009800AD">
      <w:pPr>
        <w:spacing w:line="14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5670"/>
        <w:gridCol w:w="1134"/>
        <w:gridCol w:w="1134"/>
      </w:tblGrid>
      <w:tr w:rsidR="00B3342B" w:rsidRPr="00BA6683" w:rsidTr="009800AD">
        <w:trPr>
          <w:cantSplit/>
          <w:trHeight w:val="2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BA66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</w:pPr>
            <w:r w:rsidRPr="00BA668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</w:pPr>
            <w:r w:rsidRPr="00BA66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</w:pPr>
            <w:r w:rsidRPr="00BA6683">
              <w:rPr>
                <w:sz w:val="22"/>
                <w:szCs w:val="22"/>
              </w:rPr>
              <w:t>4</w:t>
            </w:r>
          </w:p>
        </w:tc>
      </w:tr>
      <w:tr w:rsidR="00B3342B" w:rsidRPr="00BA6683" w:rsidTr="009800AD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</w:tcBorders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3342B" w:rsidRPr="00BA6683" w:rsidRDefault="00B3342B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</w:t>
            </w:r>
            <w:r w:rsidR="00196C26" w:rsidRPr="00BA6683">
              <w:rPr>
                <w:sz w:val="22"/>
                <w:szCs w:val="22"/>
              </w:rPr>
              <w:t>7</w:t>
            </w:r>
            <w:r w:rsidRPr="00BA6683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342B" w:rsidRPr="00BA6683" w:rsidRDefault="008E32BA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50 000</w:t>
            </w:r>
            <w:r w:rsidR="00B3342B" w:rsidRPr="00BA668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342B" w:rsidRPr="00BA6683" w:rsidRDefault="008E32BA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50 000,00</w:t>
            </w:r>
          </w:p>
        </w:tc>
      </w:tr>
      <w:tr w:rsidR="00B3342B" w:rsidRPr="00BA6683" w:rsidTr="009800AD">
        <w:trPr>
          <w:cantSplit/>
          <w:trHeight w:val="20"/>
        </w:trPr>
        <w:tc>
          <w:tcPr>
            <w:tcW w:w="1418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BA6683" w:rsidRDefault="00B3342B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B3342B" w:rsidRPr="00BA6683" w:rsidTr="009800AD">
        <w:trPr>
          <w:cantSplit/>
          <w:trHeight w:val="20"/>
        </w:trPr>
        <w:tc>
          <w:tcPr>
            <w:tcW w:w="1418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BA6683" w:rsidRDefault="00B3342B" w:rsidP="00F2427D">
            <w:pPr>
              <w:contextualSpacing/>
              <w:jc w:val="both"/>
            </w:pPr>
            <w:r w:rsidRPr="00BA6683">
              <w:rPr>
                <w:sz w:val="22"/>
                <w:szCs w:val="22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134" w:type="dxa"/>
          </w:tcPr>
          <w:p w:rsidR="00B3342B" w:rsidRPr="00BA6683" w:rsidRDefault="008E32BA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20 180</w:t>
            </w:r>
            <w:r w:rsidR="00B3342B" w:rsidRPr="00BA668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B3342B" w:rsidRPr="00BA6683" w:rsidRDefault="008E32BA" w:rsidP="008E32BA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20 18</w:t>
            </w:r>
            <w:r w:rsidR="00B3342B" w:rsidRPr="00BA6683">
              <w:rPr>
                <w:sz w:val="22"/>
                <w:szCs w:val="22"/>
              </w:rPr>
              <w:t>0,00</w:t>
            </w:r>
          </w:p>
        </w:tc>
      </w:tr>
      <w:tr w:rsidR="00B3342B" w:rsidRPr="00BA6683" w:rsidTr="009800AD">
        <w:trPr>
          <w:cantSplit/>
          <w:trHeight w:val="20"/>
        </w:trPr>
        <w:tc>
          <w:tcPr>
            <w:tcW w:w="1418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342B" w:rsidRPr="00BA6683" w:rsidRDefault="00B3342B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B3342B" w:rsidRPr="00BA6683" w:rsidRDefault="00B3342B" w:rsidP="00001D1E">
            <w:pPr>
              <w:tabs>
                <w:tab w:val="left" w:pos="7655"/>
              </w:tabs>
              <w:jc w:val="right"/>
            </w:pP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BA6683">
              <w:rPr>
                <w:color w:val="000000"/>
                <w:sz w:val="22"/>
                <w:szCs w:val="22"/>
              </w:rPr>
              <w:t>0409</w:t>
            </w:r>
          </w:p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BA668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 светофорами и другими устройствами для регулирования дорожного движения, остановочными пунктами, пешеходными дорожками, нанесение линий  дорожной разметки на дорогах общего пользования и на пешеходных переходах</w:t>
            </w:r>
          </w:p>
        </w:tc>
        <w:tc>
          <w:tcPr>
            <w:tcW w:w="1134" w:type="dxa"/>
          </w:tcPr>
          <w:p w:rsidR="009D4F58" w:rsidRPr="00BA6683" w:rsidRDefault="009D4F58" w:rsidP="005B359D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19 077,30</w:t>
            </w:r>
          </w:p>
          <w:p w:rsidR="009D4F58" w:rsidRPr="00BA6683" w:rsidRDefault="009D4F58" w:rsidP="005B359D">
            <w:pPr>
              <w:tabs>
                <w:tab w:val="left" w:pos="7655"/>
              </w:tabs>
              <w:jc w:val="right"/>
            </w:pPr>
          </w:p>
          <w:p w:rsidR="009D4F58" w:rsidRPr="00BA6683" w:rsidRDefault="009D4F58" w:rsidP="005B359D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1 102,70</w:t>
            </w:r>
          </w:p>
        </w:tc>
        <w:tc>
          <w:tcPr>
            <w:tcW w:w="1134" w:type="dxa"/>
          </w:tcPr>
          <w:p w:rsidR="009D4F58" w:rsidRPr="00BA6683" w:rsidRDefault="009D4F58" w:rsidP="005B359D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19 077,30</w:t>
            </w:r>
          </w:p>
          <w:p w:rsidR="009D4F58" w:rsidRPr="00BA6683" w:rsidRDefault="009D4F58" w:rsidP="005B359D">
            <w:pPr>
              <w:tabs>
                <w:tab w:val="left" w:pos="7655"/>
              </w:tabs>
              <w:jc w:val="right"/>
            </w:pPr>
          </w:p>
          <w:p w:rsidR="009D4F58" w:rsidRPr="00BA6683" w:rsidRDefault="009D4F58" w:rsidP="005B359D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1 102,70</w:t>
            </w: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contextualSpacing/>
              <w:jc w:val="both"/>
            </w:pPr>
            <w:r w:rsidRPr="00BA6683">
              <w:rPr>
                <w:sz w:val="22"/>
                <w:szCs w:val="22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jc w:val="right"/>
            </w:pPr>
            <w:r w:rsidRPr="00BA6683">
              <w:rPr>
                <w:sz w:val="22"/>
                <w:szCs w:val="22"/>
              </w:rPr>
              <w:t>29 820,00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jc w:val="right"/>
            </w:pPr>
            <w:r w:rsidRPr="00BA6683">
              <w:rPr>
                <w:sz w:val="22"/>
                <w:szCs w:val="22"/>
              </w:rPr>
              <w:t>29 820,00</w:t>
            </w: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BA668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 xml:space="preserve">Содержание центральной части города Ставрополя 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15 688,52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15 688,52</w:t>
            </w: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Ленинский район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9 024,84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9 024,84</w:t>
            </w: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D4F58" w:rsidRPr="00BA6683" w:rsidRDefault="009D4F58" w:rsidP="00F2427D">
            <w:pPr>
              <w:tabs>
                <w:tab w:val="left" w:pos="7655"/>
              </w:tabs>
              <w:jc w:val="both"/>
            </w:pPr>
            <w:r w:rsidRPr="00BA6683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6 663,68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6 663,68</w:t>
            </w: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BA668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670" w:type="dxa"/>
            <w:shd w:val="clear" w:color="auto" w:fill="auto"/>
            <w:hideMark/>
          </w:tcPr>
          <w:p w:rsidR="009D4F58" w:rsidRPr="00BA6683" w:rsidRDefault="009D4F58" w:rsidP="00F2427D">
            <w:pPr>
              <w:widowControl w:val="0"/>
              <w:autoSpaceDE w:val="0"/>
              <w:autoSpaceDN w:val="0"/>
              <w:adjustRightInd w:val="0"/>
              <w:jc w:val="both"/>
            </w:pPr>
            <w:r w:rsidRPr="00BA6683">
              <w:rPr>
                <w:sz w:val="22"/>
                <w:szCs w:val="22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14 131,48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</w:pPr>
            <w:r w:rsidRPr="00BA6683">
              <w:rPr>
                <w:sz w:val="22"/>
                <w:szCs w:val="22"/>
              </w:rPr>
              <w:t>14 131,48</w:t>
            </w:r>
          </w:p>
        </w:tc>
      </w:tr>
      <w:tr w:rsidR="009D4F58" w:rsidRPr="00BA6683" w:rsidTr="009800AD">
        <w:trPr>
          <w:cantSplit/>
          <w:trHeight w:val="20"/>
        </w:trPr>
        <w:tc>
          <w:tcPr>
            <w:tcW w:w="1418" w:type="dxa"/>
            <w:vAlign w:val="center"/>
          </w:tcPr>
          <w:p w:rsidR="009D4F58" w:rsidRPr="00BA6683" w:rsidRDefault="009D4F58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9D4F58" w:rsidRPr="00BA6683" w:rsidRDefault="009D4F58" w:rsidP="00001D1E">
            <w:pPr>
              <w:tabs>
                <w:tab w:val="left" w:pos="7655"/>
              </w:tabs>
              <w:rPr>
                <w:bCs/>
              </w:rPr>
            </w:pPr>
            <w:r w:rsidRPr="00BA6683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  <w:rPr>
                <w:bCs/>
              </w:rPr>
            </w:pPr>
            <w:r w:rsidRPr="00BA6683">
              <w:rPr>
                <w:bCs/>
                <w:sz w:val="22"/>
                <w:szCs w:val="22"/>
              </w:rPr>
              <w:t>50 000,00</w:t>
            </w:r>
          </w:p>
        </w:tc>
        <w:tc>
          <w:tcPr>
            <w:tcW w:w="1134" w:type="dxa"/>
          </w:tcPr>
          <w:p w:rsidR="009D4F58" w:rsidRPr="00BA6683" w:rsidRDefault="009D4F58" w:rsidP="00001D1E">
            <w:pPr>
              <w:tabs>
                <w:tab w:val="left" w:pos="7655"/>
              </w:tabs>
              <w:jc w:val="right"/>
              <w:rPr>
                <w:bCs/>
              </w:rPr>
            </w:pPr>
            <w:r w:rsidRPr="00BA6683">
              <w:rPr>
                <w:bCs/>
                <w:sz w:val="22"/>
                <w:szCs w:val="22"/>
              </w:rPr>
              <w:t>50 000,00</w:t>
            </w:r>
          </w:p>
        </w:tc>
      </w:tr>
    </w:tbl>
    <w:p w:rsidR="00B3342B" w:rsidRPr="000E4405" w:rsidRDefault="00B3342B" w:rsidP="00B5480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9800AD" w:rsidRPr="000E4405" w:rsidRDefault="009800AD" w:rsidP="00B5480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B3342B" w:rsidRPr="004C2E8C" w:rsidRDefault="00B3342B" w:rsidP="00B3342B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B3342B" w:rsidP="00B3342B">
      <w:pPr>
        <w:spacing w:line="240" w:lineRule="exact"/>
        <w:jc w:val="both"/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    </w:t>
      </w:r>
      <w:r w:rsidRPr="004C2E8C">
        <w:rPr>
          <w:sz w:val="28"/>
          <w:szCs w:val="28"/>
        </w:rPr>
        <w:t>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bookmarkStart w:id="0" w:name="_GoBack"/>
      <w:bookmarkEnd w:id="0"/>
      <w:proofErr w:type="spellEnd"/>
    </w:p>
    <w:sectPr w:rsidR="001E6B3E" w:rsidSect="0061620A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3342B"/>
    <w:rsid w:val="000E4405"/>
    <w:rsid w:val="00196C26"/>
    <w:rsid w:val="001E6B3E"/>
    <w:rsid w:val="00241B29"/>
    <w:rsid w:val="00246CD9"/>
    <w:rsid w:val="003161BB"/>
    <w:rsid w:val="0033317A"/>
    <w:rsid w:val="00467762"/>
    <w:rsid w:val="005C4D9E"/>
    <w:rsid w:val="0061620A"/>
    <w:rsid w:val="00697775"/>
    <w:rsid w:val="007E65CA"/>
    <w:rsid w:val="00832D89"/>
    <w:rsid w:val="008E32BA"/>
    <w:rsid w:val="008F0326"/>
    <w:rsid w:val="0096644D"/>
    <w:rsid w:val="009800AD"/>
    <w:rsid w:val="009D4F58"/>
    <w:rsid w:val="00A91230"/>
    <w:rsid w:val="00AF2D06"/>
    <w:rsid w:val="00B3342B"/>
    <w:rsid w:val="00B54809"/>
    <w:rsid w:val="00BA6683"/>
    <w:rsid w:val="00C27042"/>
    <w:rsid w:val="00C7104C"/>
    <w:rsid w:val="00D03038"/>
    <w:rsid w:val="00F2427D"/>
    <w:rsid w:val="00F8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34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334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83B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B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34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334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1764</Characters>
  <Application>Microsoft Office Word</Application>
  <DocSecurity>0</DocSecurity>
  <Lines>14</Lines>
  <Paragraphs>4</Paragraphs>
  <ScaleCrop>false</ScaleCrop>
  <Company>XTreme.ws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6</cp:revision>
  <cp:lastPrinted>2013-12-21T10:23:00Z</cp:lastPrinted>
  <dcterms:created xsi:type="dcterms:W3CDTF">2014-10-28T16:06:00Z</dcterms:created>
  <dcterms:modified xsi:type="dcterms:W3CDTF">2014-10-31T07:12:00Z</dcterms:modified>
</cp:coreProperties>
</file>